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9B" w:rsidRPr="009F3010" w:rsidRDefault="00453E9B" w:rsidP="00453E9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ОБРАЗЕЦ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№</w:t>
      </w:r>
      <w:r w:rsidR="009F3010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3</w:t>
      </w:r>
    </w:p>
    <w:p w:rsidR="00453E9B" w:rsidRPr="007C657D" w:rsidRDefault="00453E9B" w:rsidP="00453E9B">
      <w:pPr>
        <w:tabs>
          <w:tab w:val="left" w:pos="0"/>
          <w:tab w:val="center" w:pos="489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5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DD2C1F" w:rsidRPr="00DD2C1F" w:rsidRDefault="00DD2C1F" w:rsidP="00DD2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F">
        <w:rPr>
          <w:rFonts w:ascii="Times New Roman" w:hAnsi="Times New Roman" w:cs="Times New Roman"/>
          <w:b/>
          <w:sz w:val="24"/>
          <w:szCs w:val="24"/>
        </w:rPr>
        <w:t>Т Е Х Н И Ч Е С К О   П Р Е Д Л О Ж Е Н И Е</w:t>
      </w:r>
    </w:p>
    <w:p w:rsidR="00DD2C1F" w:rsidRPr="00DD2C1F" w:rsidRDefault="00DD2C1F" w:rsidP="00DD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До</w:t>
      </w:r>
      <w:proofErr w:type="spellEnd"/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Председателя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Държавна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резерв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военновременни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запаси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”</w:t>
      </w:r>
      <w:r w:rsidRPr="00DD2C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2C1F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Московска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” № 3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proofErr w:type="spellStart"/>
      <w:proofErr w:type="gram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наименование</w:t>
      </w:r>
      <w:proofErr w:type="spellEnd"/>
      <w:proofErr w:type="gram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DD2C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spellStart"/>
      <w:proofErr w:type="gramStart"/>
      <w:r w:rsidRPr="00DD2C1F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spellEnd"/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proofErr w:type="gram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трите</w:t>
      </w:r>
      <w:proofErr w:type="spellEnd"/>
      <w:proofErr w:type="gram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имена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законния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представител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или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изрично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упълномощеното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лице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качеството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си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  <w:lang w:val="bg-BG"/>
        </w:rPr>
        <w:t>...........................</w:t>
      </w:r>
      <w:r w:rsidRPr="00DD2C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длъжността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представителя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>)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Уважаеми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господин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Председател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:rsidR="00453E9B" w:rsidRPr="00C354EB" w:rsidRDefault="00453E9B" w:rsidP="00DD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16"/>
          <w:szCs w:val="16"/>
          <w:lang w:val="bg-BG" w:eastAsia="bg-BG"/>
        </w:rPr>
      </w:pPr>
    </w:p>
    <w:p w:rsidR="00453E9B" w:rsidRDefault="00453E9B" w:rsidP="00453E9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        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След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като се запознахме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с документацията за участие в открита процедура за възлагане на обществена поръчка с предмет: </w:t>
      </w:r>
      <w:r w:rsidR="001C3F71">
        <w:rPr>
          <w:rFonts w:ascii="Times New Roman" w:hAnsi="Times New Roman"/>
          <w:b/>
          <w:sz w:val="24"/>
          <w:szCs w:val="24"/>
        </w:rPr>
        <w:t>„</w:t>
      </w:r>
      <w:r w:rsidR="001C3F71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оставка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електрическа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енергия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r w:rsidR="001C3F71">
        <w:rPr>
          <w:rFonts w:ascii="Times New Roman" w:hAnsi="Times New Roman"/>
          <w:b/>
          <w:sz w:val="24"/>
          <w:szCs w:val="24"/>
        </w:rPr>
        <w:t>и</w:t>
      </w:r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избор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координатор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н</w:t>
      </w:r>
      <w:r w:rsidR="001C3F71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балансираща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група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нуждите</w:t>
      </w:r>
      <w:proofErr w:type="spellEnd"/>
      <w:r w:rsidR="00CF6483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Държавна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агенция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Д</w:t>
      </w:r>
      <w:r w:rsidR="001C3F71" w:rsidRPr="000F2B28">
        <w:rPr>
          <w:rFonts w:ascii="Times New Roman" w:hAnsi="Times New Roman"/>
          <w:b/>
          <w:sz w:val="24"/>
          <w:szCs w:val="24"/>
        </w:rPr>
        <w:t>ържавен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резерв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военновременни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запаси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>“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поемаме ангажимент да изпълним предмета на поръчката в съответствие с изискванията Ви и приложимите нормативни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изисквания и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представяме на Вашето внимание настоящото предложение за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bidi="en-US"/>
        </w:rPr>
        <w:t>изпълнение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предмета на поръчката, както следва:</w:t>
      </w:r>
    </w:p>
    <w:p w:rsidR="000D2143" w:rsidRPr="000D2143" w:rsidRDefault="000D2143" w:rsidP="00453E9B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Cs w:val="24"/>
          <w:lang w:val="bg-BG"/>
        </w:rPr>
      </w:pPr>
      <w:r w:rsidRPr="000D2143">
        <w:rPr>
          <w:b/>
        </w:rPr>
        <w:t>Заявявам</w:t>
      </w:r>
      <w:r>
        <w:rPr>
          <w:b/>
          <w:lang w:val="bg-BG"/>
        </w:rPr>
        <w:t>,</w:t>
      </w:r>
      <w:r w:rsidRPr="000D2143">
        <w:rPr>
          <w:b/>
        </w:rPr>
        <w:t xml:space="preserve"> че</w:t>
      </w:r>
      <w:r>
        <w:t xml:space="preserve"> ще осигуря</w:t>
      </w:r>
      <w:r w:rsidRPr="001A77BD">
        <w:t xml:space="preserve"> непрекъснатост на елект</w:t>
      </w:r>
      <w:r>
        <w:t>роснабдяването и ще доставям</w:t>
      </w:r>
      <w:r w:rsidRPr="001A77BD">
        <w:t xml:space="preserve"> електрическа енергия с качество и по ред съгласно предвиденото в Закона за енергетиката и останалите нормативни актове, които уреждат обществените отношения, свързани с доставката на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C92525" w:rsidRPr="00F45758" w:rsidRDefault="006663D6" w:rsidP="00F45758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Cs w:val="24"/>
          <w:lang w:val="bg-BG"/>
        </w:rPr>
      </w:pPr>
      <w:r w:rsidRPr="00F45758">
        <w:rPr>
          <w:b/>
          <w:szCs w:val="24"/>
        </w:rPr>
        <w:t xml:space="preserve">Декларирам, че съм запознат с </w:t>
      </w:r>
      <w:r w:rsidR="00040CC8" w:rsidRPr="00F45758">
        <w:rPr>
          <w:b/>
          <w:szCs w:val="24"/>
        </w:rPr>
        <w:t>техническата спецификация</w:t>
      </w:r>
      <w:r w:rsidR="00C92525" w:rsidRPr="00F45758">
        <w:rPr>
          <w:b/>
          <w:szCs w:val="24"/>
          <w:lang w:val="bg-BG"/>
        </w:rPr>
        <w:t>, приемам всички нейни условия</w:t>
      </w:r>
      <w:r w:rsidR="00B7009E" w:rsidRPr="00F45758">
        <w:rPr>
          <w:b/>
          <w:szCs w:val="24"/>
          <w:lang w:val="bg-BG"/>
        </w:rPr>
        <w:t xml:space="preserve"> и </w:t>
      </w:r>
      <w:r w:rsidRPr="00F45758">
        <w:rPr>
          <w:b/>
          <w:szCs w:val="24"/>
        </w:rPr>
        <w:t>предлагам да ги изпълня, както следва:</w:t>
      </w:r>
    </w:p>
    <w:p w:rsidR="00B7009E" w:rsidRPr="003C460B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3C460B">
        <w:rPr>
          <w:szCs w:val="24"/>
        </w:rPr>
        <w:t>Пълна процедура по регистриране на свободния пазар на електроенергия на обектите на Възложителя, както и всички действия за получаване на достъп до разпределителната мрежа;</w:t>
      </w:r>
    </w:p>
    <w:p w:rsidR="00B7009E" w:rsidRPr="003C460B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3C460B">
        <w:rPr>
          <w:szCs w:val="24"/>
        </w:rPr>
        <w:t xml:space="preserve">Включване на възложителя като непряк член на стандартна балансираща група с координатор изпълнителят, съгласно ПТЕЕ, без възложителят да заплаща такса за </w:t>
      </w:r>
      <w:r w:rsidRPr="003C460B">
        <w:rPr>
          <w:szCs w:val="24"/>
        </w:rPr>
        <w:lastRenderedPageBreak/>
        <w:t>регистрация и участие;</w:t>
      </w:r>
    </w:p>
    <w:p w:rsidR="00B7009E" w:rsidRPr="001A4D69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3C460B">
        <w:rPr>
          <w:szCs w:val="24"/>
        </w:rPr>
        <w:t xml:space="preserve">Регистриране на обектите на възложителя пред </w:t>
      </w:r>
      <w:r w:rsidRPr="005D76F7">
        <w:t>Електроене</w:t>
      </w:r>
      <w:r>
        <w:t xml:space="preserve">ргийния системен оператор </w:t>
      </w:r>
      <w:r>
        <w:rPr>
          <w:lang w:val="bg-BG"/>
        </w:rPr>
        <w:t>(</w:t>
      </w:r>
      <w:r w:rsidRPr="003C460B">
        <w:rPr>
          <w:szCs w:val="24"/>
        </w:rPr>
        <w:t>ЕСО</w:t>
      </w:r>
      <w:r>
        <w:rPr>
          <w:szCs w:val="24"/>
          <w:lang w:val="bg-BG"/>
        </w:rPr>
        <w:t>)</w:t>
      </w:r>
      <w:r w:rsidRPr="003C460B">
        <w:rPr>
          <w:szCs w:val="24"/>
        </w:rPr>
        <w:t xml:space="preserve"> като активен член на пазара</w:t>
      </w:r>
      <w:r>
        <w:t xml:space="preserve"> на електрическа енергия;</w:t>
      </w:r>
    </w:p>
    <w:p w:rsidR="00B7009E" w:rsidRPr="00D71F90" w:rsidRDefault="00B7009E" w:rsidP="00EA422F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</w:pPr>
      <w:r w:rsidRPr="00D71F90">
        <w:t xml:space="preserve">Извършване на енергиен мониторинг и изготвяне на прогнози, администриране на прогнозните дневни нетни количества активна електрическа енергия на </w:t>
      </w:r>
      <w:r w:rsidRPr="00D71F90">
        <w:rPr>
          <w:lang w:val="bg-BG"/>
        </w:rPr>
        <w:t xml:space="preserve">ниско, </w:t>
      </w:r>
      <w:r w:rsidRPr="00D71F90">
        <w:t>средно и високо напрежение, които се известяват (регистрират) в ЕСО под формата на графици, в които са отразени почасовите количества, които изпълнителят планира да доставя и продава на възложителя и обмена</w:t>
      </w:r>
      <w:r w:rsidR="000A27B9">
        <w:t xml:space="preserve"> на информация с лицензирания ОЕ</w:t>
      </w:r>
      <w:r w:rsidRPr="00D71F90">
        <w:t>М на територията, на която се намират съответните измервателни точки;</w:t>
      </w:r>
    </w:p>
    <w:p w:rsidR="00B7009E" w:rsidRPr="00A17FAF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A17FAF">
        <w:rPr>
          <w:szCs w:val="24"/>
        </w:rPr>
        <w:t xml:space="preserve"> Поемане на отговорността за балансиране и всички дейности, свързани с участие в либерализирания пазар на електрическа енергия</w:t>
      </w:r>
      <w:r>
        <w:rPr>
          <w:szCs w:val="24"/>
          <w:lang w:val="bg-BG"/>
        </w:rPr>
        <w:t xml:space="preserve"> </w:t>
      </w:r>
      <w:r>
        <w:t>съгласно ЗЕ, ПТЕЕ и ПИКЕЕ</w:t>
      </w:r>
      <w:r w:rsidRPr="00A17FAF">
        <w:rPr>
          <w:szCs w:val="24"/>
          <w:lang w:val="bg-BG"/>
        </w:rPr>
        <w:t>;</w:t>
      </w:r>
    </w:p>
    <w:p w:rsidR="00B7009E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1A4D69">
        <w:rPr>
          <w:szCs w:val="24"/>
        </w:rPr>
        <w:t xml:space="preserve">Изготвяне на подробен индивидуален анализ на характерния </w:t>
      </w:r>
      <w:proofErr w:type="spellStart"/>
      <w:r w:rsidRPr="001A4D69">
        <w:rPr>
          <w:szCs w:val="24"/>
        </w:rPr>
        <w:t>товаров</w:t>
      </w:r>
      <w:proofErr w:type="spellEnd"/>
      <w:r w:rsidRPr="001A4D69">
        <w:rPr>
          <w:szCs w:val="24"/>
        </w:rPr>
        <w:t xml:space="preserve"> профил на възложителя с цел оценк</w:t>
      </w:r>
      <w:r>
        <w:rPr>
          <w:szCs w:val="24"/>
        </w:rPr>
        <w:t>а на енергийната му ефективност;</w:t>
      </w:r>
    </w:p>
    <w:p w:rsidR="00B7009E" w:rsidRPr="00F45FB9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i/>
          <w:szCs w:val="24"/>
        </w:rPr>
      </w:pPr>
      <w:r w:rsidRPr="001A4D69">
        <w:rPr>
          <w:szCs w:val="24"/>
        </w:rPr>
        <w:t xml:space="preserve">Доставка на необходимите прогнозни количества нетна активна електрическа енергия на </w:t>
      </w:r>
      <w:r>
        <w:rPr>
          <w:szCs w:val="24"/>
          <w:lang w:val="bg-BG"/>
        </w:rPr>
        <w:t>ниско,</w:t>
      </w:r>
      <w:r w:rsidRPr="001A4D69">
        <w:rPr>
          <w:szCs w:val="24"/>
        </w:rPr>
        <w:t>средно</w:t>
      </w:r>
      <w:r>
        <w:rPr>
          <w:szCs w:val="24"/>
          <w:lang w:val="bg-BG"/>
        </w:rPr>
        <w:t xml:space="preserve"> и високо</w:t>
      </w:r>
      <w:r w:rsidRPr="001A4D69">
        <w:rPr>
          <w:szCs w:val="24"/>
        </w:rPr>
        <w:t xml:space="preserve"> ниво на напрежение. Изпълнителят ще извършва доставка на прогнозно количество за срока на договора от </w:t>
      </w:r>
      <w:r w:rsidR="00684D29">
        <w:rPr>
          <w:color w:val="000000"/>
          <w:szCs w:val="24"/>
          <w:lang w:val="en-US"/>
        </w:rPr>
        <w:t>2 935</w:t>
      </w:r>
      <w:r w:rsidRPr="001A4D69">
        <w:rPr>
          <w:color w:val="000000"/>
          <w:szCs w:val="24"/>
        </w:rPr>
        <w:t xml:space="preserve"> </w:t>
      </w:r>
      <w:proofErr w:type="spellStart"/>
      <w:r>
        <w:rPr>
          <w:szCs w:val="24"/>
        </w:rPr>
        <w:t>MWh</w:t>
      </w:r>
      <w:proofErr w:type="spellEnd"/>
      <w:r w:rsidRPr="001A4D69">
        <w:rPr>
          <w:szCs w:val="24"/>
        </w:rPr>
        <w:t xml:space="preserve"> нетна активна електрическа енергия на </w:t>
      </w:r>
      <w:r>
        <w:rPr>
          <w:szCs w:val="24"/>
          <w:lang w:val="bg-BG"/>
        </w:rPr>
        <w:t xml:space="preserve">ниско, </w:t>
      </w:r>
      <w:r w:rsidRPr="001A4D69">
        <w:rPr>
          <w:szCs w:val="24"/>
        </w:rPr>
        <w:t>средно</w:t>
      </w:r>
      <w:r>
        <w:rPr>
          <w:szCs w:val="24"/>
          <w:lang w:val="bg-BG"/>
        </w:rPr>
        <w:t xml:space="preserve"> и високо</w:t>
      </w:r>
      <w:r w:rsidRPr="001A4D69">
        <w:rPr>
          <w:szCs w:val="24"/>
        </w:rPr>
        <w:t xml:space="preserve"> напрежение. </w:t>
      </w:r>
    </w:p>
    <w:p w:rsidR="00B7009E" w:rsidRPr="00F45FB9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F45FB9">
        <w:rPr>
          <w:szCs w:val="24"/>
        </w:rPr>
        <w:t>Администриране на разходите за достъп и пренос на електрическа енергия през електроразпределителната мрежа</w:t>
      </w:r>
      <w:r w:rsidRPr="00F45FB9">
        <w:rPr>
          <w:szCs w:val="24"/>
          <w:lang w:val="bg-BG"/>
        </w:rPr>
        <w:t xml:space="preserve"> </w:t>
      </w:r>
      <w:r w:rsidR="00F56F91">
        <w:t>(ОР</w:t>
      </w:r>
      <w:bookmarkStart w:id="0" w:name="_GoBack"/>
      <w:bookmarkEnd w:id="0"/>
      <w:r w:rsidRPr="005D76F7">
        <w:t>М) на територията, на която се намират измервателните точки, и с Електроене</w:t>
      </w:r>
      <w:r>
        <w:t>ргийния системен оператор (ЕСО)</w:t>
      </w:r>
      <w:r w:rsidRPr="00F45FB9">
        <w:rPr>
          <w:szCs w:val="24"/>
        </w:rPr>
        <w:t xml:space="preserve"> за обект</w:t>
      </w:r>
      <w:r w:rsidRPr="00F45FB9">
        <w:rPr>
          <w:szCs w:val="24"/>
          <w:lang w:val="bg-BG"/>
        </w:rPr>
        <w:t>и</w:t>
      </w:r>
      <w:r w:rsidRPr="00F45FB9">
        <w:rPr>
          <w:szCs w:val="24"/>
        </w:rPr>
        <w:t xml:space="preserve"> на Държавна агенция „Държавен резерв и военновременни запаси“</w:t>
      </w:r>
      <w:r>
        <w:rPr>
          <w:szCs w:val="24"/>
          <w:lang w:val="bg-BG"/>
        </w:rPr>
        <w:t>;</w:t>
      </w:r>
    </w:p>
    <w:p w:rsidR="00D12A81" w:rsidRDefault="00B7009E" w:rsidP="00D12A81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F45FB9">
        <w:rPr>
          <w:szCs w:val="24"/>
        </w:rPr>
        <w:t>Регистриране при необходимост на нови обекти на възложителя на свободния пазар на електрическа енергия, съгласно действащите към съответния момент ПТЕЕ така, че да се осигури изпълнението на поръчката.</w:t>
      </w:r>
    </w:p>
    <w:p w:rsidR="00216345" w:rsidRPr="00E64242" w:rsidRDefault="000A1E0B" w:rsidP="00216345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  <w:lang w:val="bg-BG"/>
        </w:rPr>
      </w:pPr>
      <w:r>
        <w:rPr>
          <w:b/>
          <w:szCs w:val="24"/>
          <w:lang w:val="bg-BG"/>
        </w:rPr>
        <w:t>Декларирам</w:t>
      </w:r>
      <w:r w:rsidR="00216345">
        <w:rPr>
          <w:b/>
          <w:szCs w:val="24"/>
          <w:lang w:val="bg-BG"/>
        </w:rPr>
        <w:t xml:space="preserve">, </w:t>
      </w:r>
      <w:r w:rsidR="00216345" w:rsidRPr="00E64242">
        <w:rPr>
          <w:szCs w:val="24"/>
          <w:lang w:val="bg-BG"/>
        </w:rPr>
        <w:t xml:space="preserve">че ще </w:t>
      </w:r>
      <w:r>
        <w:rPr>
          <w:szCs w:val="24"/>
        </w:rPr>
        <w:t>доставям</w:t>
      </w:r>
      <w:r w:rsidR="00216345" w:rsidRPr="00E64242">
        <w:rPr>
          <w:szCs w:val="24"/>
        </w:rPr>
        <w:t xml:space="preserve"> нетна активна електрическа енергия на </w:t>
      </w:r>
      <w:r w:rsidR="00D2149F">
        <w:rPr>
          <w:szCs w:val="24"/>
        </w:rPr>
        <w:t xml:space="preserve">средно и/или ниско  </w:t>
      </w:r>
      <w:r w:rsidR="00216345" w:rsidRPr="00E64242">
        <w:rPr>
          <w:szCs w:val="24"/>
        </w:rPr>
        <w:t xml:space="preserve"> напрежение </w:t>
      </w:r>
      <w:r w:rsidR="00216345" w:rsidRPr="00E64242">
        <w:rPr>
          <w:b/>
          <w:szCs w:val="24"/>
        </w:rPr>
        <w:t xml:space="preserve">за срок от </w:t>
      </w:r>
      <w:r w:rsidR="00C84F31">
        <w:rPr>
          <w:b/>
          <w:szCs w:val="24"/>
          <w:lang w:val="bg-BG"/>
        </w:rPr>
        <w:t>12</w:t>
      </w:r>
      <w:r w:rsidR="00216345" w:rsidRPr="00E64242">
        <w:rPr>
          <w:b/>
          <w:szCs w:val="24"/>
        </w:rPr>
        <w:t xml:space="preserve"> (</w:t>
      </w:r>
      <w:r w:rsidR="00C84F31">
        <w:rPr>
          <w:b/>
          <w:szCs w:val="24"/>
          <w:lang w:val="bg-BG"/>
        </w:rPr>
        <w:t>дванадесет</w:t>
      </w:r>
      <w:r w:rsidR="00216345" w:rsidRPr="00E64242">
        <w:rPr>
          <w:b/>
          <w:szCs w:val="24"/>
        </w:rPr>
        <w:t>) месеца</w:t>
      </w:r>
      <w:r w:rsidR="00216345" w:rsidRPr="00E64242">
        <w:rPr>
          <w:b/>
          <w:szCs w:val="24"/>
          <w:lang w:val="bg-BG"/>
        </w:rPr>
        <w:t xml:space="preserve"> </w:t>
      </w:r>
      <w:r w:rsidR="00216345" w:rsidRPr="00E64242">
        <w:rPr>
          <w:szCs w:val="24"/>
          <w:lang w:val="bg-BG"/>
        </w:rPr>
        <w:t xml:space="preserve">от датата на регистрация </w:t>
      </w:r>
      <w:r w:rsidR="00216345" w:rsidRPr="00E64242">
        <w:rPr>
          <w:szCs w:val="24"/>
        </w:rPr>
        <w:t>първия график за доставка на нетна активна електрическа енергия</w:t>
      </w:r>
      <w:r w:rsidR="00216345" w:rsidRPr="00E64242">
        <w:rPr>
          <w:szCs w:val="24"/>
          <w:lang w:val="bg-BG"/>
        </w:rPr>
        <w:t>.</w:t>
      </w:r>
    </w:p>
    <w:p w:rsidR="00216345" w:rsidRDefault="00216345" w:rsidP="00216345">
      <w:pPr>
        <w:widowControl w:val="0"/>
        <w:tabs>
          <w:tab w:val="left" w:pos="284"/>
          <w:tab w:val="left" w:pos="502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Ще удостоверим датата на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първия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регистриран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активна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електрическа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енергия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администриране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пазара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електрическа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F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Електроенергиен</w:t>
      </w:r>
      <w:proofErr w:type="spellEnd"/>
      <w:r w:rsidRPr="00CF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системен</w:t>
      </w:r>
      <w:proofErr w:type="spellEnd"/>
      <w:r w:rsidRPr="00CF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оператор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 подписване на протокол с възложителя.</w:t>
      </w:r>
    </w:p>
    <w:p w:rsidR="00216345" w:rsidRDefault="000A1E0B" w:rsidP="0021634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Cs w:val="24"/>
          <w:lang w:val="bg-BG"/>
        </w:rPr>
      </w:pPr>
      <w:r>
        <w:rPr>
          <w:b/>
          <w:szCs w:val="24"/>
          <w:lang w:val="bg-BG"/>
        </w:rPr>
        <w:t>Декларирам</w:t>
      </w:r>
      <w:r w:rsidR="00216345">
        <w:rPr>
          <w:b/>
          <w:szCs w:val="24"/>
          <w:lang w:val="bg-BG"/>
        </w:rPr>
        <w:t xml:space="preserve">, </w:t>
      </w:r>
      <w:r w:rsidR="00216345" w:rsidRPr="00E64242">
        <w:rPr>
          <w:szCs w:val="24"/>
          <w:lang w:val="bg-BG"/>
        </w:rPr>
        <w:t xml:space="preserve">че </w:t>
      </w:r>
      <w:r w:rsidR="00216345">
        <w:rPr>
          <w:szCs w:val="24"/>
          <w:lang w:val="bg-BG"/>
        </w:rPr>
        <w:t xml:space="preserve">имаме възможност да доставим цялото прогнозно количество </w:t>
      </w:r>
      <w:r w:rsidR="00216345" w:rsidRPr="00D12A81">
        <w:rPr>
          <w:szCs w:val="24"/>
          <w:lang w:val="bg-BG"/>
        </w:rPr>
        <w:t xml:space="preserve">нетна активна електрическа енергия на </w:t>
      </w:r>
      <w:r w:rsidR="00D2149F">
        <w:rPr>
          <w:szCs w:val="24"/>
          <w:lang w:val="bg-BG"/>
        </w:rPr>
        <w:t xml:space="preserve">средно и/или ниско  </w:t>
      </w:r>
      <w:r w:rsidR="00216345" w:rsidRPr="00D12A81">
        <w:rPr>
          <w:szCs w:val="24"/>
          <w:lang w:val="bg-BG"/>
        </w:rPr>
        <w:t xml:space="preserve"> напрежение е до обектите на </w:t>
      </w:r>
      <w:r w:rsidR="00216345" w:rsidRPr="00D12A81">
        <w:rPr>
          <w:szCs w:val="24"/>
        </w:rPr>
        <w:t>ДА ДРВВЗ</w:t>
      </w:r>
      <w:r w:rsidR="00216345" w:rsidRPr="00D12A81">
        <w:rPr>
          <w:szCs w:val="24"/>
          <w:lang w:val="bg-BG"/>
        </w:rPr>
        <w:t xml:space="preserve">, </w:t>
      </w:r>
      <w:r w:rsidR="00216345">
        <w:rPr>
          <w:szCs w:val="24"/>
          <w:lang w:val="bg-BG"/>
        </w:rPr>
        <w:t>съгласно</w:t>
      </w:r>
      <w:r w:rsidR="00216345" w:rsidRPr="00D12A81">
        <w:rPr>
          <w:szCs w:val="24"/>
          <w:lang w:val="bg-BG"/>
        </w:rPr>
        <w:t xml:space="preserve"> Техническата спецификация.</w:t>
      </w:r>
    </w:p>
    <w:p w:rsidR="00453E9B" w:rsidRPr="00EA422F" w:rsidRDefault="000A1E0B" w:rsidP="00146D8F">
      <w:pPr>
        <w:pStyle w:val="a3"/>
        <w:numPr>
          <w:ilvl w:val="0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b/>
          <w:szCs w:val="24"/>
          <w:lang w:val="bg-BG" w:eastAsia="bg-BG"/>
        </w:rPr>
      </w:pPr>
      <w:r>
        <w:rPr>
          <w:b/>
          <w:szCs w:val="24"/>
          <w:lang w:val="bg-BG" w:eastAsia="bg-BG"/>
        </w:rPr>
        <w:t>Приемам</w:t>
      </w:r>
      <w:r w:rsidR="00453E9B" w:rsidRPr="00EA422F">
        <w:rPr>
          <w:b/>
          <w:szCs w:val="24"/>
          <w:lang w:val="bg-BG" w:eastAsia="bg-BG"/>
        </w:rPr>
        <w:t xml:space="preserve"> при изпълнение на поръчката да поемем следните ангажименти:</w:t>
      </w:r>
    </w:p>
    <w:p w:rsid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>Да изготвим всички необходими документи за извеждане и регистрация на обектите на възложителя на свободния пазар на електроенергия.</w:t>
      </w:r>
    </w:p>
    <w:p w:rsid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>Да включим възложителя в своя стандартна балансираща група, на която сме координатор, без възложителят да заплаща такса за регистрация и участие.</w:t>
      </w:r>
    </w:p>
    <w:p w:rsid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>Да извършваме всички необходими действия, съгласно действащите към момента ПТЕЕ така, че да осигурим изпълнението на настоящия договор.</w:t>
      </w:r>
    </w:p>
    <w:p w:rsidR="00453E9B" w:rsidRP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 xml:space="preserve">В качеството на координатор на балансираща група, да осигуряваме прогнозиране на потреблението на обектите на възложителя и да извършваме планиране и договаряне на конкретни нетни количества активна електрическа енергия, съгласно ПТЕЕ, като: </w:t>
      </w:r>
    </w:p>
    <w:p w:rsidR="00453E9B" w:rsidRPr="00040CC8" w:rsidRDefault="00453E9B" w:rsidP="00146D8F">
      <w:pPr>
        <w:pStyle w:val="a3"/>
        <w:numPr>
          <w:ilvl w:val="2"/>
          <w:numId w:val="7"/>
        </w:numPr>
        <w:tabs>
          <w:tab w:val="left" w:pos="284"/>
          <w:tab w:val="left" w:pos="540"/>
        </w:tabs>
        <w:spacing w:line="276" w:lineRule="auto"/>
        <w:ind w:left="0" w:firstLine="0"/>
        <w:rPr>
          <w:szCs w:val="24"/>
          <w:lang w:val="bg-BG"/>
        </w:rPr>
      </w:pPr>
      <w:r w:rsidRPr="00040CC8">
        <w:rPr>
          <w:szCs w:val="24"/>
          <w:lang w:val="bg-BG"/>
        </w:rPr>
        <w:lastRenderedPageBreak/>
        <w:t xml:space="preserve">изготвяме почасови дневни графици за доставка на електрическа енергия за обектите на възложителя, като графиците следва да съобразяват очаквания часови товар. Дневният график обхваща 24 часа, започвайки от 00:00 часа до 24:00 часа за съответния ден; </w:t>
      </w:r>
    </w:p>
    <w:p w:rsidR="00453E9B" w:rsidRPr="00C354EB" w:rsidRDefault="00453E9B" w:rsidP="00146D8F">
      <w:pPr>
        <w:numPr>
          <w:ilvl w:val="2"/>
          <w:numId w:val="7"/>
        </w:numPr>
        <w:tabs>
          <w:tab w:val="left" w:pos="284"/>
          <w:tab w:val="left" w:pos="54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изпращаме почасовите дневни графици за доставка към системата за администриране на пазара на ЕСО, в съответствие с разпоредбите на ПТЕЕ;</w:t>
      </w:r>
    </w:p>
    <w:p w:rsidR="00453E9B" w:rsidRPr="00C354EB" w:rsidRDefault="00453E9B" w:rsidP="00146D8F">
      <w:pPr>
        <w:numPr>
          <w:ilvl w:val="2"/>
          <w:numId w:val="7"/>
        </w:numPr>
        <w:tabs>
          <w:tab w:val="left" w:pos="284"/>
          <w:tab w:val="left" w:pos="54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потвърждаваме от името на възложителя графиците за доставка в системата за администриране на пазара на ЕСО;</w:t>
      </w:r>
    </w:p>
    <w:p w:rsidR="00453E9B" w:rsidRPr="00C354EB" w:rsidRDefault="00453E9B" w:rsidP="00146D8F">
      <w:pPr>
        <w:numPr>
          <w:ilvl w:val="2"/>
          <w:numId w:val="7"/>
        </w:numPr>
        <w:tabs>
          <w:tab w:val="left" w:pos="284"/>
          <w:tab w:val="left" w:pos="54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извършваме координиране и балансиране на количествата електрическа енергия, като уреждаме отклоненията от заявените количества електрическа енергия за всеки период на </w:t>
      </w:r>
      <w:proofErr w:type="spellStart"/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сетълмент</w:t>
      </w:r>
      <w:proofErr w:type="spellEnd"/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дневните графици за доставка и тяхното заплащане, като всички разходи/приходи по балансирането на обектите на възложителя, са за наша сметка;</w:t>
      </w:r>
    </w:p>
    <w:p w:rsidR="00453E9B" w:rsidRPr="00C354EB" w:rsidRDefault="00453E9B" w:rsidP="00146D8F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 xml:space="preserve">Да регистрираме графици за доставка на електрическа енергия през уеб портал с възможност за генериране на различни справки – графично и таблично представяне на договорени и измерени количества електрическа енергия, </w:t>
      </w:r>
      <w:proofErr w:type="spellStart"/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>небаланси</w:t>
      </w:r>
      <w:proofErr w:type="spellEnd"/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>.</w:t>
      </w:r>
    </w:p>
    <w:p w:rsidR="00453E9B" w:rsidRPr="00C354EB" w:rsidRDefault="00453E9B" w:rsidP="00146D8F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 xml:space="preserve">Да предоставяме на възложителя възможност за следене на почасовите измерени количества електрическа енергия, като предоставя информацията в табличен и графичен вид. </w:t>
      </w:r>
    </w:p>
    <w:p w:rsidR="00833A15" w:rsidRDefault="00453E9B" w:rsidP="00833A15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>Да поддържаме и предаваме на възложителя електронна база от данни за часовото и месечното потребление на електрическа енергия от възложителя.</w:t>
      </w:r>
    </w:p>
    <w:p w:rsidR="00833A15" w:rsidRPr="00833A15" w:rsidRDefault="00833A15" w:rsidP="00833A15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уведомяваме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възложителя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срок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от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3 (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три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)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: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промяна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лицата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които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представляват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или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упълномощени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извършват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действия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изпълнението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договора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;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промяна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данните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необходими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за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издаване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оригинални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фактури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номерата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банковите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сметки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и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др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>.</w:t>
      </w:r>
    </w:p>
    <w:p w:rsidR="00DE4886" w:rsidRPr="00DE4886" w:rsidRDefault="00833A15" w:rsidP="00DE4886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спазваме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разпоредбите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и правилата, заложени в ЗЕ и наредбите към него, както и ПТЕЕ и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разпорежданията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Оператора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електропреносната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мрежа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(ОЕМ)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така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че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бъдем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отстранени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като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регистриран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търговец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електрическа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енергия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и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координатор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балансираща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група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>.</w:t>
      </w:r>
    </w:p>
    <w:p w:rsidR="00F33A4E" w:rsidRDefault="00DE4886" w:rsidP="00F33A4E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предоставяме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възложителя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поисканите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от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него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и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уговорени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проекта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договор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информация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данни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или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документи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по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начина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и в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сроковете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посочени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проекта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договор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>.</w:t>
      </w:r>
    </w:p>
    <w:p w:rsidR="009A6928" w:rsidRPr="009A6928" w:rsidRDefault="00D03E74" w:rsidP="009A6928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включени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обекти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изключени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съществуващи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двустранни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>.</w:t>
      </w:r>
    </w:p>
    <w:p w:rsidR="009A6928" w:rsidRPr="00EA22CF" w:rsidRDefault="005A698A" w:rsidP="00F45758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Задължавам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извършвам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електрическа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енерг</w:t>
      </w:r>
      <w:r w:rsidR="00397CB4" w:rsidRPr="00397CB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електроразпределителните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мрежи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„ЧЕЗ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Разпределение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>” АД</w:t>
      </w:r>
      <w:r w:rsidR="00397CB4" w:rsidRPr="00397CB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97CB4" w:rsidRPr="00397CB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Електроразпределение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Север“АД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и „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Електроразпределение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Юг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>” АД</w:t>
      </w:r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r w:rsidR="00397CB4" w:rsidRPr="00397CB4">
        <w:rPr>
          <w:rFonts w:ascii="Times New Roman" w:hAnsi="Times New Roman" w:cs="Times New Roman"/>
          <w:sz w:val="24"/>
          <w:szCs w:val="24"/>
          <w:lang w:val="bg-BG"/>
        </w:rPr>
        <w:t>ДА ДРВВЗ</w:t>
      </w:r>
      <w:r w:rsidRPr="00397CB4">
        <w:rPr>
          <w:rFonts w:ascii="Times New Roman" w:hAnsi="Times New Roman" w:cs="Times New Roman"/>
          <w:sz w:val="24"/>
          <w:szCs w:val="24"/>
        </w:rPr>
        <w:t>;</w:t>
      </w:r>
    </w:p>
    <w:p w:rsidR="00023017" w:rsidRDefault="009A6928" w:rsidP="00023017">
      <w:pPr>
        <w:pStyle w:val="a9"/>
        <w:spacing w:line="276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Декларирам, че:  </w:t>
      </w:r>
    </w:p>
    <w:p w:rsidR="00453E9B" w:rsidRPr="00023017" w:rsidRDefault="009A6928" w:rsidP="00F45758">
      <w:pPr>
        <w:pStyle w:val="NumPar1"/>
        <w:numPr>
          <w:ilvl w:val="0"/>
          <w:numId w:val="7"/>
        </w:numPr>
        <w:tabs>
          <w:tab w:val="left" w:pos="284"/>
        </w:tabs>
        <w:spacing w:before="0" w:line="276" w:lineRule="auto"/>
        <w:ind w:left="0" w:firstLine="0"/>
        <w:rPr>
          <w:rFonts w:eastAsia="Times New Roman"/>
          <w:i/>
        </w:rPr>
      </w:pPr>
      <w:r w:rsidRPr="00023017">
        <w:t>Към момен</w:t>
      </w:r>
      <w:r w:rsidR="000A1E0B">
        <w:t>та на подаване на офертата имам</w:t>
      </w:r>
      <w:r w:rsidRPr="00023017">
        <w:t xml:space="preserve"> </w:t>
      </w:r>
      <w:proofErr w:type="spellStart"/>
      <w:r w:rsidRPr="00023017">
        <w:rPr>
          <w:b/>
          <w:color w:val="000000"/>
          <w:lang w:val="ru-RU"/>
        </w:rPr>
        <w:t>сключени</w:t>
      </w:r>
      <w:proofErr w:type="spellEnd"/>
      <w:r w:rsidR="00453E9B" w:rsidRPr="00023017">
        <w:rPr>
          <w:b/>
          <w:color w:val="000000"/>
          <w:lang w:val="ru-RU"/>
        </w:rPr>
        <w:t xml:space="preserve"> </w:t>
      </w:r>
      <w:proofErr w:type="spellStart"/>
      <w:r w:rsidR="00453E9B" w:rsidRPr="00023017">
        <w:rPr>
          <w:b/>
          <w:color w:val="000000"/>
          <w:lang w:val="ru-RU"/>
        </w:rPr>
        <w:t>рамкови</w:t>
      </w:r>
      <w:proofErr w:type="spellEnd"/>
      <w:r w:rsidR="00453E9B" w:rsidRPr="00023017">
        <w:rPr>
          <w:b/>
          <w:color w:val="000000"/>
          <w:lang w:val="ru-RU"/>
        </w:rPr>
        <w:t xml:space="preserve"> договори</w:t>
      </w:r>
      <w:r w:rsidR="00453E9B" w:rsidRPr="00023017">
        <w:rPr>
          <w:color w:val="000000"/>
          <w:lang w:val="ru-RU"/>
        </w:rPr>
        <w:t>,</w:t>
      </w:r>
      <w:r w:rsidR="00453E9B" w:rsidRPr="00023017">
        <w:t xml:space="preserve"> съгласно чл. 11, т. 13 във връзка с чл. 23 от Правила за търговия с електрическа енергия</w:t>
      </w:r>
      <w:r w:rsidR="00956337" w:rsidRPr="00023017">
        <w:t>,</w:t>
      </w:r>
      <w:r w:rsidR="00453E9B" w:rsidRPr="00023017">
        <w:rPr>
          <w:color w:val="000000"/>
          <w:lang w:val="ru-RU"/>
        </w:rPr>
        <w:t xml:space="preserve"> </w:t>
      </w:r>
      <w:r w:rsidR="00453E9B" w:rsidRPr="00023017">
        <w:rPr>
          <w:b/>
          <w:color w:val="000000"/>
          <w:lang w:val="ru-RU"/>
        </w:rPr>
        <w:t xml:space="preserve">с </w:t>
      </w:r>
      <w:proofErr w:type="spellStart"/>
      <w:r w:rsidR="00453E9B" w:rsidRPr="00023017">
        <w:rPr>
          <w:b/>
          <w:color w:val="000000"/>
          <w:lang w:val="ru-RU"/>
        </w:rPr>
        <w:lastRenderedPageBreak/>
        <w:t>мрежовите</w:t>
      </w:r>
      <w:proofErr w:type="spellEnd"/>
      <w:r w:rsidR="00453E9B" w:rsidRPr="00023017">
        <w:rPr>
          <w:b/>
          <w:color w:val="000000"/>
          <w:lang w:val="ru-RU"/>
        </w:rPr>
        <w:t xml:space="preserve"> </w:t>
      </w:r>
      <w:proofErr w:type="spellStart"/>
      <w:r w:rsidR="00453E9B" w:rsidRPr="00023017">
        <w:rPr>
          <w:b/>
          <w:color w:val="000000"/>
          <w:lang w:val="ru-RU"/>
        </w:rPr>
        <w:t>оператори</w:t>
      </w:r>
      <w:proofErr w:type="spellEnd"/>
      <w:r w:rsidR="00453E9B" w:rsidRPr="00023017">
        <w:rPr>
          <w:b/>
          <w:color w:val="000000"/>
          <w:lang w:val="ru-RU"/>
        </w:rPr>
        <w:t xml:space="preserve"> - ЧЕЗ </w:t>
      </w:r>
      <w:proofErr w:type="spellStart"/>
      <w:r w:rsidR="00453E9B" w:rsidRPr="00023017">
        <w:rPr>
          <w:b/>
          <w:color w:val="000000"/>
          <w:lang w:val="ru-RU"/>
        </w:rPr>
        <w:t>Разпределение</w:t>
      </w:r>
      <w:proofErr w:type="spellEnd"/>
      <w:r w:rsidR="00453E9B" w:rsidRPr="00023017">
        <w:rPr>
          <w:b/>
          <w:color w:val="000000"/>
          <w:lang w:val="ru-RU"/>
        </w:rPr>
        <w:t xml:space="preserve"> </w:t>
      </w:r>
      <w:proofErr w:type="spellStart"/>
      <w:r w:rsidR="00453E9B" w:rsidRPr="00023017">
        <w:rPr>
          <w:b/>
          <w:color w:val="000000"/>
          <w:lang w:val="ru-RU"/>
        </w:rPr>
        <w:t>България</w:t>
      </w:r>
      <w:proofErr w:type="spellEnd"/>
      <w:r w:rsidR="00453E9B" w:rsidRPr="00023017">
        <w:rPr>
          <w:b/>
          <w:color w:val="000000"/>
          <w:lang w:val="ru-RU"/>
        </w:rPr>
        <w:t xml:space="preserve"> АД, </w:t>
      </w:r>
      <w:r w:rsidR="00195332" w:rsidRPr="00023017">
        <w:rPr>
          <w:b/>
        </w:rPr>
        <w:t xml:space="preserve">„Електроразпределение </w:t>
      </w:r>
      <w:proofErr w:type="spellStart"/>
      <w:r w:rsidR="00195332" w:rsidRPr="00023017">
        <w:rPr>
          <w:b/>
        </w:rPr>
        <w:t>Север“</w:t>
      </w:r>
      <w:r w:rsidR="00453E9B" w:rsidRPr="00023017">
        <w:rPr>
          <w:b/>
        </w:rPr>
        <w:t>АД</w:t>
      </w:r>
      <w:proofErr w:type="spellEnd"/>
      <w:r w:rsidR="00453E9B" w:rsidRPr="00023017">
        <w:rPr>
          <w:b/>
        </w:rPr>
        <w:t xml:space="preserve"> и „Електроразпределение Юг” АД</w:t>
      </w:r>
      <w:r w:rsidR="00453E9B" w:rsidRPr="00023017">
        <w:rPr>
          <w:color w:val="000000"/>
          <w:lang w:val="ru-RU"/>
        </w:rPr>
        <w:t xml:space="preserve"> за </w:t>
      </w:r>
      <w:proofErr w:type="spellStart"/>
      <w:r w:rsidR="00453E9B" w:rsidRPr="00023017">
        <w:rPr>
          <w:color w:val="000000"/>
          <w:lang w:val="ru-RU"/>
        </w:rPr>
        <w:t>достъп</w:t>
      </w:r>
      <w:proofErr w:type="spellEnd"/>
      <w:r w:rsidR="00453E9B" w:rsidRPr="00023017">
        <w:rPr>
          <w:color w:val="000000"/>
          <w:lang w:val="ru-RU"/>
        </w:rPr>
        <w:t xml:space="preserve"> и </w:t>
      </w:r>
      <w:proofErr w:type="spellStart"/>
      <w:r w:rsidR="00453E9B" w:rsidRPr="00023017">
        <w:rPr>
          <w:color w:val="000000"/>
          <w:lang w:val="ru-RU"/>
        </w:rPr>
        <w:t>пренос</w:t>
      </w:r>
      <w:proofErr w:type="spellEnd"/>
      <w:r w:rsidR="00453E9B" w:rsidRPr="00023017">
        <w:rPr>
          <w:color w:val="000000"/>
          <w:lang w:val="ru-RU"/>
        </w:rPr>
        <w:t xml:space="preserve"> до </w:t>
      </w:r>
      <w:proofErr w:type="spellStart"/>
      <w:r w:rsidR="00453E9B" w:rsidRPr="00023017">
        <w:rPr>
          <w:color w:val="000000"/>
          <w:lang w:val="ru-RU"/>
        </w:rPr>
        <w:t>обектите</w:t>
      </w:r>
      <w:proofErr w:type="spellEnd"/>
      <w:r w:rsidR="00453E9B" w:rsidRPr="00023017">
        <w:rPr>
          <w:color w:val="000000"/>
          <w:lang w:val="ru-RU"/>
        </w:rPr>
        <w:t xml:space="preserve"> на </w:t>
      </w:r>
      <w:r w:rsidR="00FA19A5" w:rsidRPr="00023017">
        <w:rPr>
          <w:color w:val="000000"/>
          <w:lang w:val="ru-RU"/>
        </w:rPr>
        <w:t>ДА ДРВВЗ.</w:t>
      </w:r>
    </w:p>
    <w:p w:rsidR="00453E9B" w:rsidRPr="00160C87" w:rsidRDefault="009A6928" w:rsidP="00F45758">
      <w:pPr>
        <w:pStyle w:val="NumPar1"/>
        <w:numPr>
          <w:ilvl w:val="0"/>
          <w:numId w:val="7"/>
        </w:numPr>
        <w:tabs>
          <w:tab w:val="left" w:pos="284"/>
          <w:tab w:val="left" w:pos="360"/>
        </w:tabs>
        <w:spacing w:before="0" w:line="276" w:lineRule="auto"/>
        <w:ind w:left="0" w:firstLine="0"/>
        <w:rPr>
          <w:rFonts w:eastAsia="TimesNewRomanPS-ItalicMT"/>
          <w:szCs w:val="24"/>
        </w:rPr>
      </w:pPr>
      <w:r w:rsidRPr="009A6928">
        <w:rPr>
          <w:sz w:val="22"/>
        </w:rPr>
        <w:t>Упълномощени</w:t>
      </w:r>
      <w:r w:rsidRPr="009A6928">
        <w:rPr>
          <w:rFonts w:eastAsia="TimesNewRomanPS-ItalicMT"/>
          <w:szCs w:val="24"/>
        </w:rPr>
        <w:t xml:space="preserve"> от Възложителя</w:t>
      </w:r>
      <w:r w:rsidR="00EA22CF">
        <w:rPr>
          <w:rFonts w:eastAsia="TimesNewRomanPS-ItalicMT"/>
          <w:szCs w:val="24"/>
        </w:rPr>
        <w:t xml:space="preserve"> ще</w:t>
      </w:r>
      <w:r w:rsidRPr="009A6928">
        <w:rPr>
          <w:rFonts w:eastAsia="TimesNewRomanPS-ItalicMT"/>
          <w:szCs w:val="24"/>
        </w:rPr>
        <w:t xml:space="preserve"> </w:t>
      </w:r>
      <w:r w:rsidR="00453E9B" w:rsidRPr="009A6928">
        <w:rPr>
          <w:rFonts w:eastAsia="TimesNewRomanPS-ItalicMT"/>
          <w:szCs w:val="24"/>
        </w:rPr>
        <w:t>сключи</w:t>
      </w:r>
      <w:r w:rsidR="00EA422F" w:rsidRPr="009A6928">
        <w:rPr>
          <w:rFonts w:eastAsia="TimesNewRomanPS-ItalicMT"/>
          <w:szCs w:val="24"/>
        </w:rPr>
        <w:t>м</w:t>
      </w:r>
      <w:r w:rsidR="00453E9B" w:rsidRPr="002D7A87">
        <w:rPr>
          <w:rFonts w:eastAsia="TimesNewRomanPS-ItalicMT"/>
          <w:b/>
          <w:szCs w:val="24"/>
        </w:rPr>
        <w:t xml:space="preserve"> договор </w:t>
      </w:r>
      <w:bookmarkStart w:id="1" w:name="to_paragraph_id39218057"/>
      <w:bookmarkEnd w:id="1"/>
      <w:r>
        <w:rPr>
          <w:rFonts w:eastAsia="TimesNewRomanPS-ItalicMT"/>
          <w:b/>
          <w:szCs w:val="24"/>
        </w:rPr>
        <w:t>с</w:t>
      </w:r>
      <w:r w:rsidR="00453E9B" w:rsidRPr="002D7A87">
        <w:rPr>
          <w:rFonts w:eastAsia="TimesNewRomanPS-ItalicMT"/>
          <w:b/>
          <w:szCs w:val="24"/>
        </w:rPr>
        <w:t xml:space="preserve"> доставчик от последна инстанция</w:t>
      </w:r>
      <w:r w:rsidR="00453E9B" w:rsidRPr="00160C87">
        <w:rPr>
          <w:rFonts w:eastAsia="TimesNewRomanPS-ItalicMT"/>
          <w:szCs w:val="24"/>
        </w:rPr>
        <w:t xml:space="preserve"> за доставка на електрическа енергия, съгласно чл. 15, ал. 5 от Правилата за търговия с електрическа енергия.</w:t>
      </w:r>
    </w:p>
    <w:p w:rsidR="003F0FD6" w:rsidRPr="00160C87" w:rsidRDefault="00216345" w:rsidP="00F45758">
      <w:pPr>
        <w:pStyle w:val="NumPar1"/>
        <w:numPr>
          <w:ilvl w:val="0"/>
          <w:numId w:val="7"/>
        </w:numPr>
        <w:tabs>
          <w:tab w:val="left" w:pos="284"/>
        </w:tabs>
        <w:spacing w:before="0" w:line="276" w:lineRule="auto"/>
        <w:ind w:left="0" w:firstLine="0"/>
        <w:rPr>
          <w:rFonts w:eastAsia="TimesNewRomanPS-ItalicMT"/>
          <w:szCs w:val="24"/>
        </w:rPr>
      </w:pPr>
      <w:r>
        <w:rPr>
          <w:szCs w:val="24"/>
        </w:rPr>
        <w:t>В</w:t>
      </w:r>
      <w:r w:rsidR="00453E9B" w:rsidRPr="00160C87">
        <w:rPr>
          <w:szCs w:val="24"/>
        </w:rPr>
        <w:t xml:space="preserve"> случай че, настъпи събитие (обявяване в несъстоятелност, ликвидация, отнемане на лицензия, отстраняване от електроенергийния пазар или др.), </w:t>
      </w:r>
      <w:r w:rsidR="00EA22CF">
        <w:rPr>
          <w:szCs w:val="24"/>
        </w:rPr>
        <w:t>при</w:t>
      </w:r>
      <w:r w:rsidR="00453E9B" w:rsidRPr="00160C87">
        <w:rPr>
          <w:szCs w:val="24"/>
        </w:rPr>
        <w:t xml:space="preserve"> което временно или трайно може да преустановя дост</w:t>
      </w:r>
      <w:r>
        <w:rPr>
          <w:szCs w:val="24"/>
        </w:rPr>
        <w:t xml:space="preserve">авката на електрическа енергия, </w:t>
      </w:r>
      <w:r>
        <w:rPr>
          <w:b/>
          <w:szCs w:val="24"/>
        </w:rPr>
        <w:t>щ</w:t>
      </w:r>
      <w:r w:rsidRPr="002D7A87">
        <w:rPr>
          <w:b/>
          <w:szCs w:val="24"/>
        </w:rPr>
        <w:t>е прехвърлим отговорността за балансиране на доставчик от последна инстанция</w:t>
      </w:r>
      <w:r w:rsidRPr="00160C87">
        <w:rPr>
          <w:szCs w:val="24"/>
        </w:rPr>
        <w:t xml:space="preserve"> (ДПИ)</w:t>
      </w:r>
      <w:r>
        <w:rPr>
          <w:szCs w:val="24"/>
        </w:rPr>
        <w:t xml:space="preserve">, </w:t>
      </w:r>
      <w:r w:rsidR="00453E9B" w:rsidRPr="00160C87">
        <w:rPr>
          <w:szCs w:val="24"/>
        </w:rPr>
        <w:t>съгласно чл. 68, ал.4 от Правила за търговия с електрическа енергия.</w:t>
      </w:r>
    </w:p>
    <w:p w:rsidR="00C25082" w:rsidRPr="00C25082" w:rsidRDefault="009A6928" w:rsidP="00F45758">
      <w:pPr>
        <w:pStyle w:val="NumPar1"/>
        <w:numPr>
          <w:ilvl w:val="0"/>
          <w:numId w:val="7"/>
        </w:numPr>
        <w:tabs>
          <w:tab w:val="left" w:pos="284"/>
        </w:tabs>
        <w:spacing w:before="0" w:line="276" w:lineRule="auto"/>
        <w:ind w:left="0" w:firstLine="0"/>
      </w:pPr>
      <w:r>
        <w:rPr>
          <w:b/>
        </w:rPr>
        <w:t>С</w:t>
      </w:r>
      <w:r w:rsidR="00C25082" w:rsidRPr="00DE4886">
        <w:rPr>
          <w:b/>
        </w:rPr>
        <w:t>ме запознати с условията приложения проект на договор</w:t>
      </w:r>
      <w:r w:rsidR="00C25082" w:rsidRPr="00237BA8">
        <w:t>, приемаме безусловно неговите клаузи и сме съгласни да изпълним обществената поръчка в пълния ѝ обем при тези условия.</w:t>
      </w:r>
    </w:p>
    <w:p w:rsidR="00EA422F" w:rsidRDefault="009A6928" w:rsidP="00BC0EE7">
      <w:pPr>
        <w:pStyle w:val="NumPar1"/>
        <w:numPr>
          <w:ilvl w:val="0"/>
          <w:numId w:val="7"/>
        </w:numPr>
        <w:tabs>
          <w:tab w:val="left" w:pos="426"/>
        </w:tabs>
        <w:spacing w:before="0" w:line="276" w:lineRule="auto"/>
        <w:ind w:left="0" w:firstLine="0"/>
      </w:pPr>
      <w:r>
        <w:rPr>
          <w:b/>
        </w:rPr>
        <w:t>В</w:t>
      </w:r>
      <w:r w:rsidR="00C25082" w:rsidRPr="002D7A87">
        <w:rPr>
          <w:b/>
        </w:rPr>
        <w:t xml:space="preserve">алидността на нашата оферта е </w:t>
      </w:r>
      <w:r w:rsidR="00690404">
        <w:rPr>
          <w:b/>
        </w:rPr>
        <w:t>6 (шест) месеца</w:t>
      </w:r>
      <w:r w:rsidR="00C25082" w:rsidRPr="00237BA8">
        <w:t xml:space="preserve"> 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FA08C7" w:rsidRPr="00B17B0B" w:rsidRDefault="00C7290C" w:rsidP="009154CA">
      <w:pPr>
        <w:pStyle w:val="NumPar1"/>
        <w:numPr>
          <w:ilvl w:val="0"/>
          <w:numId w:val="7"/>
        </w:numPr>
        <w:tabs>
          <w:tab w:val="left" w:pos="426"/>
          <w:tab w:val="num" w:pos="8222"/>
        </w:tabs>
        <w:spacing w:before="0" w:line="276" w:lineRule="auto"/>
        <w:ind w:left="0" w:firstLine="0"/>
        <w:rPr>
          <w:szCs w:val="24"/>
        </w:rPr>
      </w:pPr>
      <w:r w:rsidRPr="00B17B0B">
        <w:t xml:space="preserve">В случай че бъда избран за изпълнител на обществената поръчка с предмет </w:t>
      </w:r>
      <w:r w:rsidR="009154CA" w:rsidRPr="00B17B0B">
        <w:rPr>
          <w:szCs w:val="24"/>
        </w:rPr>
        <w:t xml:space="preserve">„Доставка на електрическа енергия и избор на координатор на балансираща група за нуждите Държавна агенция „Държавен </w:t>
      </w:r>
      <w:r w:rsidR="00FA08C7" w:rsidRPr="00B17B0B">
        <w:rPr>
          <w:szCs w:val="24"/>
        </w:rPr>
        <w:t>резерв и военновременни запаси“</w:t>
      </w:r>
      <w:r w:rsidRPr="00B17B0B">
        <w:t xml:space="preserve">, се задължавам да представя при подписване на договора, </w:t>
      </w:r>
      <w:r w:rsidR="003A32AA" w:rsidRPr="00B17B0B">
        <w:rPr>
          <w:szCs w:val="24"/>
        </w:rPr>
        <w:t>да предоставя актуални документи, удостоверяващи липсата на основанията за отстраняване от процедурата, както и съответствието с поставените критерии за подбор на възложителя.</w:t>
      </w:r>
    </w:p>
    <w:p w:rsidR="00213C1A" w:rsidRPr="00213C1A" w:rsidRDefault="00213C1A" w:rsidP="00213C1A">
      <w:pPr>
        <w:rPr>
          <w:lang w:val="bg-BG" w:eastAsia="bg-BG"/>
        </w:rPr>
      </w:pPr>
    </w:p>
    <w:p w:rsidR="00C25082" w:rsidRPr="006D7664" w:rsidRDefault="00C25082" w:rsidP="00146D8F">
      <w:pPr>
        <w:pStyle w:val="NumPar1"/>
        <w:numPr>
          <w:ilvl w:val="0"/>
          <w:numId w:val="0"/>
        </w:numPr>
        <w:tabs>
          <w:tab w:val="left" w:pos="284"/>
        </w:tabs>
        <w:spacing w:line="276" w:lineRule="auto"/>
        <w:rPr>
          <w:b/>
        </w:rPr>
      </w:pPr>
      <w:r w:rsidRPr="006D7664">
        <w:rPr>
          <w:b/>
        </w:rPr>
        <w:t>Приложения:</w:t>
      </w:r>
    </w:p>
    <w:p w:rsidR="009741B6" w:rsidRPr="006D7664" w:rsidRDefault="00C25082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r w:rsidRPr="006D7664">
        <w:rPr>
          <w:sz w:val="22"/>
        </w:rPr>
        <w:t>Документ за упълномощаване, когато лицето, което подава офертата, не е законният представител на участника;</w:t>
      </w:r>
    </w:p>
    <w:p w:rsidR="009741B6" w:rsidRPr="006D7664" w:rsidRDefault="009741B6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r w:rsidRPr="006D7664">
        <w:rPr>
          <w:sz w:val="22"/>
          <w:lang w:eastAsia="en-US"/>
        </w:rPr>
        <w:t xml:space="preserve"> </w:t>
      </w:r>
      <w:r w:rsidR="00160C87" w:rsidRPr="006D7664">
        <w:rPr>
          <w:sz w:val="22"/>
          <w:lang w:eastAsia="en-US"/>
        </w:rPr>
        <w:t xml:space="preserve">Копие от </w:t>
      </w:r>
      <w:proofErr w:type="spellStart"/>
      <w:r w:rsidR="00160C87" w:rsidRPr="006D7664">
        <w:rPr>
          <w:color w:val="000000"/>
          <w:sz w:val="22"/>
          <w:lang w:val="ru-RU"/>
        </w:rPr>
        <w:t>с</w:t>
      </w:r>
      <w:r w:rsidRPr="006D7664">
        <w:rPr>
          <w:color w:val="000000"/>
          <w:sz w:val="22"/>
          <w:lang w:val="ru-RU"/>
        </w:rPr>
        <w:t>ключенен</w:t>
      </w:r>
      <w:proofErr w:type="spellEnd"/>
      <w:r w:rsidRPr="006D7664">
        <w:rPr>
          <w:color w:val="000000"/>
          <w:sz w:val="22"/>
          <w:lang w:val="ru-RU"/>
        </w:rPr>
        <w:t xml:space="preserve"> </w:t>
      </w:r>
      <w:proofErr w:type="spellStart"/>
      <w:r w:rsidRPr="006D7664">
        <w:rPr>
          <w:color w:val="000000"/>
          <w:sz w:val="22"/>
          <w:lang w:val="ru-RU"/>
        </w:rPr>
        <w:t>рамков</w:t>
      </w:r>
      <w:proofErr w:type="spellEnd"/>
      <w:r w:rsidRPr="006D7664">
        <w:rPr>
          <w:color w:val="000000"/>
          <w:sz w:val="22"/>
          <w:lang w:val="ru-RU"/>
        </w:rPr>
        <w:t xml:space="preserve"> договор,</w:t>
      </w:r>
      <w:r w:rsidRPr="006D7664">
        <w:rPr>
          <w:sz w:val="22"/>
        </w:rPr>
        <w:t xml:space="preserve"> съгласно чл. 11, т. 13 във връзка с чл. 23 от Правила за търговия с електрическа енергия</w:t>
      </w:r>
      <w:r w:rsidRPr="006D7664">
        <w:rPr>
          <w:color w:val="000000"/>
          <w:sz w:val="22"/>
          <w:lang w:val="ru-RU"/>
        </w:rPr>
        <w:t xml:space="preserve"> с ЧЕЗ </w:t>
      </w:r>
      <w:proofErr w:type="spellStart"/>
      <w:r w:rsidRPr="006D7664">
        <w:rPr>
          <w:color w:val="000000"/>
          <w:sz w:val="22"/>
          <w:lang w:val="ru-RU"/>
        </w:rPr>
        <w:t>Разпределение</w:t>
      </w:r>
      <w:proofErr w:type="spellEnd"/>
      <w:r w:rsidRPr="006D7664">
        <w:rPr>
          <w:color w:val="000000"/>
          <w:sz w:val="22"/>
          <w:lang w:val="ru-RU"/>
        </w:rPr>
        <w:t xml:space="preserve"> </w:t>
      </w:r>
      <w:proofErr w:type="spellStart"/>
      <w:r w:rsidRPr="006D7664">
        <w:rPr>
          <w:color w:val="000000"/>
          <w:sz w:val="22"/>
          <w:lang w:val="ru-RU"/>
        </w:rPr>
        <w:t>България</w:t>
      </w:r>
      <w:proofErr w:type="spellEnd"/>
      <w:r w:rsidRPr="006D7664">
        <w:rPr>
          <w:color w:val="000000"/>
          <w:sz w:val="22"/>
          <w:lang w:val="ru-RU"/>
        </w:rPr>
        <w:t xml:space="preserve"> АД,</w:t>
      </w:r>
    </w:p>
    <w:p w:rsidR="009741B6" w:rsidRPr="006D7664" w:rsidRDefault="00160C87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proofErr w:type="spellStart"/>
      <w:r w:rsidRPr="006D7664">
        <w:rPr>
          <w:color w:val="000000"/>
          <w:sz w:val="22"/>
          <w:lang w:val="ru-RU"/>
        </w:rPr>
        <w:t>Копие</w:t>
      </w:r>
      <w:proofErr w:type="spellEnd"/>
      <w:r w:rsidRPr="006D7664">
        <w:rPr>
          <w:color w:val="000000"/>
          <w:sz w:val="22"/>
          <w:lang w:val="ru-RU"/>
        </w:rPr>
        <w:t xml:space="preserve"> от </w:t>
      </w:r>
      <w:proofErr w:type="spellStart"/>
      <w:r w:rsidRPr="006D7664">
        <w:rPr>
          <w:color w:val="000000"/>
          <w:sz w:val="22"/>
          <w:lang w:val="ru-RU"/>
        </w:rPr>
        <w:t>сключен</w:t>
      </w:r>
      <w:proofErr w:type="spellEnd"/>
      <w:r w:rsidRPr="006D7664">
        <w:rPr>
          <w:color w:val="000000"/>
          <w:sz w:val="22"/>
          <w:lang w:val="ru-RU"/>
        </w:rPr>
        <w:t xml:space="preserve"> </w:t>
      </w:r>
      <w:proofErr w:type="spellStart"/>
      <w:r w:rsidR="009741B6" w:rsidRPr="006D7664">
        <w:rPr>
          <w:color w:val="000000"/>
          <w:sz w:val="22"/>
          <w:lang w:val="ru-RU"/>
        </w:rPr>
        <w:t>рамков</w:t>
      </w:r>
      <w:proofErr w:type="spellEnd"/>
      <w:r w:rsidR="009741B6" w:rsidRPr="006D7664">
        <w:rPr>
          <w:color w:val="000000"/>
          <w:sz w:val="22"/>
          <w:lang w:val="ru-RU"/>
        </w:rPr>
        <w:t xml:space="preserve"> договор,</w:t>
      </w:r>
      <w:r w:rsidR="009741B6" w:rsidRPr="006D7664">
        <w:rPr>
          <w:sz w:val="22"/>
        </w:rPr>
        <w:t xml:space="preserve"> съгласно чл. 11, т. 13 във връзка с чл. 23 от Правила за търговия с електрическа енергия</w:t>
      </w:r>
      <w:r w:rsidR="009741B6" w:rsidRPr="006D7664">
        <w:rPr>
          <w:color w:val="000000"/>
          <w:sz w:val="22"/>
          <w:lang w:val="ru-RU"/>
        </w:rPr>
        <w:t xml:space="preserve"> с </w:t>
      </w:r>
      <w:r w:rsidR="009741B6" w:rsidRPr="006D7664">
        <w:rPr>
          <w:sz w:val="22"/>
        </w:rPr>
        <w:t xml:space="preserve">„Електроразпределение </w:t>
      </w:r>
      <w:proofErr w:type="gramStart"/>
      <w:r w:rsidR="009741B6" w:rsidRPr="006D7664">
        <w:rPr>
          <w:sz w:val="22"/>
        </w:rPr>
        <w:t>Север“ АД</w:t>
      </w:r>
      <w:proofErr w:type="gramEnd"/>
      <w:r w:rsidR="009741B6" w:rsidRPr="006D7664">
        <w:rPr>
          <w:sz w:val="22"/>
        </w:rPr>
        <w:t>;</w:t>
      </w:r>
    </w:p>
    <w:p w:rsidR="009741B6" w:rsidRDefault="00160C87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proofErr w:type="spellStart"/>
      <w:r w:rsidRPr="006D7664">
        <w:rPr>
          <w:color w:val="000000"/>
          <w:sz w:val="22"/>
          <w:lang w:val="ru-RU"/>
        </w:rPr>
        <w:t>Копие</w:t>
      </w:r>
      <w:proofErr w:type="spellEnd"/>
      <w:r w:rsidRPr="006D7664">
        <w:rPr>
          <w:color w:val="000000"/>
          <w:sz w:val="22"/>
          <w:lang w:val="ru-RU"/>
        </w:rPr>
        <w:t xml:space="preserve"> от </w:t>
      </w:r>
      <w:proofErr w:type="spellStart"/>
      <w:r w:rsidRPr="006D7664">
        <w:rPr>
          <w:color w:val="000000"/>
          <w:sz w:val="22"/>
          <w:lang w:val="ru-RU"/>
        </w:rPr>
        <w:t>с</w:t>
      </w:r>
      <w:r w:rsidR="009741B6" w:rsidRPr="006D7664">
        <w:rPr>
          <w:color w:val="000000"/>
          <w:sz w:val="22"/>
          <w:lang w:val="ru-RU"/>
        </w:rPr>
        <w:t>ключенен</w:t>
      </w:r>
      <w:proofErr w:type="spellEnd"/>
      <w:r w:rsidR="009741B6" w:rsidRPr="006D7664">
        <w:rPr>
          <w:color w:val="000000"/>
          <w:sz w:val="22"/>
          <w:lang w:val="ru-RU"/>
        </w:rPr>
        <w:t xml:space="preserve"> </w:t>
      </w:r>
      <w:proofErr w:type="spellStart"/>
      <w:r w:rsidR="009741B6" w:rsidRPr="006D7664">
        <w:rPr>
          <w:color w:val="000000"/>
          <w:sz w:val="22"/>
          <w:lang w:val="ru-RU"/>
        </w:rPr>
        <w:t>рамков</w:t>
      </w:r>
      <w:proofErr w:type="spellEnd"/>
      <w:r w:rsidR="009741B6" w:rsidRPr="006D7664">
        <w:rPr>
          <w:color w:val="000000"/>
          <w:sz w:val="22"/>
          <w:lang w:val="ru-RU"/>
        </w:rPr>
        <w:t xml:space="preserve"> договор,</w:t>
      </w:r>
      <w:r w:rsidR="009741B6" w:rsidRPr="006D7664">
        <w:rPr>
          <w:sz w:val="22"/>
        </w:rPr>
        <w:t xml:space="preserve"> съгласно чл. 11, т. 13 във връзка с чл. 23 от Правила за търговия с електрическа енергия</w:t>
      </w:r>
      <w:r w:rsidR="009741B6" w:rsidRPr="006D7664">
        <w:rPr>
          <w:color w:val="000000"/>
          <w:sz w:val="22"/>
          <w:lang w:val="ru-RU"/>
        </w:rPr>
        <w:t xml:space="preserve"> с </w:t>
      </w:r>
      <w:r w:rsidR="009741B6" w:rsidRPr="006D7664">
        <w:rPr>
          <w:sz w:val="22"/>
        </w:rPr>
        <w:t>„Електроразпределение Юг” АД;</w:t>
      </w:r>
    </w:p>
    <w:p w:rsidR="00C92525" w:rsidRDefault="009741B6" w:rsidP="00213C1A">
      <w:pPr>
        <w:pStyle w:val="a3"/>
        <w:numPr>
          <w:ilvl w:val="6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  <w:lang w:val="bg-BG" w:eastAsia="bg-BG"/>
        </w:rPr>
      </w:pPr>
      <w:r w:rsidRPr="006D7664">
        <w:rPr>
          <w:sz w:val="22"/>
          <w:szCs w:val="22"/>
          <w:lang w:val="bg-BG" w:eastAsia="bg-BG"/>
        </w:rPr>
        <w:t>Други.</w:t>
      </w:r>
    </w:p>
    <w:p w:rsidR="00213C1A" w:rsidRPr="00213C1A" w:rsidRDefault="00213C1A" w:rsidP="00213C1A">
      <w:pPr>
        <w:pStyle w:val="a3"/>
        <w:tabs>
          <w:tab w:val="left" w:pos="284"/>
        </w:tabs>
        <w:spacing w:line="276" w:lineRule="auto"/>
        <w:ind w:left="0"/>
        <w:rPr>
          <w:sz w:val="22"/>
          <w:szCs w:val="22"/>
          <w:lang w:val="bg-BG" w:eastAsia="bg-BG"/>
        </w:rPr>
      </w:pPr>
    </w:p>
    <w:p w:rsidR="009741B6" w:rsidRPr="009741B6" w:rsidRDefault="009741B6" w:rsidP="009741B6">
      <w:pPr>
        <w:rPr>
          <w:lang w:val="bg-BG" w:eastAsia="bg-BG"/>
        </w:rPr>
      </w:pPr>
    </w:p>
    <w:p w:rsidR="00C25082" w:rsidRPr="006D0E67" w:rsidRDefault="00C25082" w:rsidP="00C25082">
      <w:pPr>
        <w:jc w:val="both"/>
        <w:rPr>
          <w:rFonts w:ascii="Times New Roman" w:hAnsi="Times New Roman" w:cs="Times New Roman"/>
        </w:rPr>
      </w:pPr>
      <w:proofErr w:type="spellStart"/>
      <w:r w:rsidRPr="006D0E67">
        <w:rPr>
          <w:rFonts w:ascii="Times New Roman" w:hAnsi="Times New Roman" w:cs="Times New Roman"/>
        </w:rPr>
        <w:t>Дата</w:t>
      </w:r>
      <w:proofErr w:type="spellEnd"/>
      <w:r w:rsidRPr="006D0E67">
        <w:rPr>
          <w:rFonts w:ascii="Times New Roman" w:hAnsi="Times New Roman" w:cs="Times New Roman"/>
        </w:rPr>
        <w:t>: ….…………. г.</w:t>
      </w:r>
      <w:r w:rsidRPr="006D0E67">
        <w:rPr>
          <w:rFonts w:ascii="Times New Roman" w:hAnsi="Times New Roman" w:cs="Times New Roman"/>
        </w:rPr>
        <w:tab/>
        <w:t xml:space="preserve">                                              </w:t>
      </w:r>
      <w:proofErr w:type="spellStart"/>
      <w:r w:rsidRPr="006D0E67">
        <w:rPr>
          <w:rFonts w:ascii="Times New Roman" w:hAnsi="Times New Roman" w:cs="Times New Roman"/>
        </w:rPr>
        <w:t>Подпис</w:t>
      </w:r>
      <w:proofErr w:type="spellEnd"/>
      <w:r w:rsidRPr="006D0E67">
        <w:rPr>
          <w:rFonts w:ascii="Times New Roman" w:hAnsi="Times New Roman" w:cs="Times New Roman"/>
        </w:rPr>
        <w:t xml:space="preserve"> и </w:t>
      </w:r>
      <w:proofErr w:type="spellStart"/>
      <w:r w:rsidRPr="006D0E67">
        <w:rPr>
          <w:rFonts w:ascii="Times New Roman" w:hAnsi="Times New Roman" w:cs="Times New Roman"/>
        </w:rPr>
        <w:t>печат</w:t>
      </w:r>
      <w:proofErr w:type="spellEnd"/>
      <w:r w:rsidRPr="006D0E67">
        <w:rPr>
          <w:rFonts w:ascii="Times New Roman" w:hAnsi="Times New Roman" w:cs="Times New Roman"/>
        </w:rPr>
        <w:t>: .................................</w:t>
      </w:r>
    </w:p>
    <w:p w:rsidR="00BA5831" w:rsidRPr="00707F12" w:rsidRDefault="00C25082" w:rsidP="00707F12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 xml:space="preserve">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  <w:t xml:space="preserve">   </w:t>
      </w:r>
      <w:r w:rsidRPr="006D0E67">
        <w:rPr>
          <w:rFonts w:ascii="Times New Roman" w:hAnsi="Times New Roman" w:cs="Times New Roman"/>
        </w:rPr>
        <w:tab/>
        <w:t xml:space="preserve">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6D0E67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6D0E67">
        <w:rPr>
          <w:rFonts w:ascii="Times New Roman" w:hAnsi="Times New Roman" w:cs="Times New Roman"/>
          <w:i/>
        </w:rPr>
        <w:t xml:space="preserve"> и </w:t>
      </w:r>
      <w:proofErr w:type="spellStart"/>
      <w:r w:rsidRPr="006D0E67">
        <w:rPr>
          <w:rFonts w:ascii="Times New Roman" w:hAnsi="Times New Roman" w:cs="Times New Roman"/>
          <w:i/>
        </w:rPr>
        <w:t>име</w:t>
      </w:r>
      <w:proofErr w:type="spellEnd"/>
      <w:r w:rsidRPr="006D0E67">
        <w:rPr>
          <w:rFonts w:ascii="Times New Roman" w:hAnsi="Times New Roman" w:cs="Times New Roman"/>
          <w:i/>
        </w:rPr>
        <w:t>)</w:t>
      </w:r>
    </w:p>
    <w:sectPr w:rsidR="00BA5831" w:rsidRPr="00707F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4F" w:rsidRDefault="0044444F" w:rsidP="00C80D78">
      <w:pPr>
        <w:spacing w:after="0" w:line="240" w:lineRule="auto"/>
      </w:pPr>
      <w:r>
        <w:separator/>
      </w:r>
    </w:p>
  </w:endnote>
  <w:endnote w:type="continuationSeparator" w:id="0">
    <w:p w:rsidR="0044444F" w:rsidRDefault="0044444F" w:rsidP="00C8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635643"/>
      <w:docPartObj>
        <w:docPartGallery w:val="Page Numbers (Bottom of Page)"/>
        <w:docPartUnique/>
      </w:docPartObj>
    </w:sdtPr>
    <w:sdtEndPr/>
    <w:sdtContent>
      <w:p w:rsidR="00C80D78" w:rsidRDefault="00C80D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91" w:rsidRPr="00F56F91">
          <w:rPr>
            <w:noProof/>
            <w:lang w:val="bg-BG"/>
          </w:rPr>
          <w:t>4</w:t>
        </w:r>
        <w:r>
          <w:fldChar w:fldCharType="end"/>
        </w:r>
      </w:p>
    </w:sdtContent>
  </w:sdt>
  <w:p w:rsidR="00C80D78" w:rsidRDefault="00C80D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4F" w:rsidRDefault="0044444F" w:rsidP="00C80D78">
      <w:pPr>
        <w:spacing w:after="0" w:line="240" w:lineRule="auto"/>
      </w:pPr>
      <w:r>
        <w:separator/>
      </w:r>
    </w:p>
  </w:footnote>
  <w:footnote w:type="continuationSeparator" w:id="0">
    <w:p w:rsidR="0044444F" w:rsidRDefault="0044444F" w:rsidP="00C8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hybridMultilevel"/>
    <w:tmpl w:val="AB5EEAC6"/>
    <w:lvl w:ilvl="0" w:tplc="6BBC98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8204F6">
      <w:numFmt w:val="none"/>
      <w:lvlText w:val=""/>
      <w:lvlJc w:val="left"/>
      <w:pPr>
        <w:tabs>
          <w:tab w:val="num" w:pos="360"/>
        </w:tabs>
      </w:pPr>
    </w:lvl>
    <w:lvl w:ilvl="2" w:tplc="C9160CC8">
      <w:numFmt w:val="none"/>
      <w:lvlText w:val=""/>
      <w:lvlJc w:val="left"/>
      <w:pPr>
        <w:tabs>
          <w:tab w:val="num" w:pos="360"/>
        </w:tabs>
      </w:pPr>
    </w:lvl>
    <w:lvl w:ilvl="3" w:tplc="CBA4D640">
      <w:numFmt w:val="none"/>
      <w:lvlText w:val=""/>
      <w:lvlJc w:val="left"/>
      <w:pPr>
        <w:tabs>
          <w:tab w:val="num" w:pos="360"/>
        </w:tabs>
      </w:pPr>
    </w:lvl>
    <w:lvl w:ilvl="4" w:tplc="0FD22918">
      <w:numFmt w:val="none"/>
      <w:lvlText w:val=""/>
      <w:lvlJc w:val="left"/>
      <w:pPr>
        <w:tabs>
          <w:tab w:val="num" w:pos="360"/>
        </w:tabs>
      </w:pPr>
    </w:lvl>
    <w:lvl w:ilvl="5" w:tplc="D75A3F80">
      <w:numFmt w:val="none"/>
      <w:lvlText w:val=""/>
      <w:lvlJc w:val="left"/>
      <w:pPr>
        <w:tabs>
          <w:tab w:val="num" w:pos="360"/>
        </w:tabs>
      </w:pPr>
    </w:lvl>
    <w:lvl w:ilvl="6" w:tplc="62B41F3A">
      <w:numFmt w:val="none"/>
      <w:lvlText w:val=""/>
      <w:lvlJc w:val="left"/>
      <w:pPr>
        <w:tabs>
          <w:tab w:val="num" w:pos="360"/>
        </w:tabs>
      </w:pPr>
    </w:lvl>
    <w:lvl w:ilvl="7" w:tplc="738A0C44">
      <w:numFmt w:val="none"/>
      <w:lvlText w:val=""/>
      <w:lvlJc w:val="left"/>
      <w:pPr>
        <w:tabs>
          <w:tab w:val="num" w:pos="360"/>
        </w:tabs>
      </w:pPr>
    </w:lvl>
    <w:lvl w:ilvl="8" w:tplc="CB16C2B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DA4A52"/>
    <w:multiLevelType w:val="hybridMultilevel"/>
    <w:tmpl w:val="5FF6D786"/>
    <w:lvl w:ilvl="0" w:tplc="FDF68B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7A7788"/>
    <w:multiLevelType w:val="hybridMultilevel"/>
    <w:tmpl w:val="E1449C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21E0"/>
    <w:multiLevelType w:val="hybridMultilevel"/>
    <w:tmpl w:val="CC80EA34"/>
    <w:lvl w:ilvl="0" w:tplc="A24232E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5B60D3"/>
    <w:multiLevelType w:val="hybridMultilevel"/>
    <w:tmpl w:val="F7D8BF1A"/>
    <w:lvl w:ilvl="0" w:tplc="E01C27C4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2E44180"/>
    <w:multiLevelType w:val="multilevel"/>
    <w:tmpl w:val="4330EED8"/>
    <w:lvl w:ilvl="0">
      <w:start w:val="1"/>
      <w:numFmt w:val="decimal"/>
      <w:pStyle w:val="NumPar1"/>
      <w:lvlText w:val="%1."/>
      <w:lvlJc w:val="left"/>
      <w:pPr>
        <w:tabs>
          <w:tab w:val="num" w:pos="8222"/>
        </w:tabs>
        <w:ind w:left="8222" w:hanging="850"/>
      </w:pPr>
      <w:rPr>
        <w:b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47FA9"/>
    <w:multiLevelType w:val="hybridMultilevel"/>
    <w:tmpl w:val="004008BE"/>
    <w:lvl w:ilvl="0" w:tplc="697AF7E0">
      <w:start w:val="2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37DB"/>
    <w:multiLevelType w:val="multilevel"/>
    <w:tmpl w:val="9A427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NewRomanPS-ItalicMT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NewRomanPS-ItalicMT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NewRomanPS-ItalicMT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NewRomanPS-ItalicMT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NewRomanPS-ItalicMT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NewRomanPS-ItalicMT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NewRomanPS-ItalicMT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NewRomanPS-ItalicMT" w:hint="default"/>
        <w:b w:val="0"/>
      </w:rPr>
    </w:lvl>
  </w:abstractNum>
  <w:abstractNum w:abstractNumId="8" w15:restartNumberingAfterBreak="0">
    <w:nsid w:val="56222E6E"/>
    <w:multiLevelType w:val="hybridMultilevel"/>
    <w:tmpl w:val="DD9E9E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0" w15:restartNumberingAfterBreak="0">
    <w:nsid w:val="5AD5734F"/>
    <w:multiLevelType w:val="multilevel"/>
    <w:tmpl w:val="A04E69CA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11" w15:restartNumberingAfterBreak="0">
    <w:nsid w:val="5E5950A9"/>
    <w:multiLevelType w:val="multilevel"/>
    <w:tmpl w:val="CB0079E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840" w:hanging="54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22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B209CD"/>
    <w:multiLevelType w:val="hybridMultilevel"/>
    <w:tmpl w:val="4E10419E"/>
    <w:lvl w:ilvl="0" w:tplc="D42078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B"/>
    <w:rsid w:val="0001393F"/>
    <w:rsid w:val="00023017"/>
    <w:rsid w:val="0002745D"/>
    <w:rsid w:val="00034B88"/>
    <w:rsid w:val="00040CC8"/>
    <w:rsid w:val="000653A4"/>
    <w:rsid w:val="000A1E0B"/>
    <w:rsid w:val="000A2468"/>
    <w:rsid w:val="000A27B9"/>
    <w:rsid w:val="000D0416"/>
    <w:rsid w:val="000D2143"/>
    <w:rsid w:val="00106848"/>
    <w:rsid w:val="001224C3"/>
    <w:rsid w:val="00146D8F"/>
    <w:rsid w:val="00160C87"/>
    <w:rsid w:val="00193C78"/>
    <w:rsid w:val="00195332"/>
    <w:rsid w:val="001C3F71"/>
    <w:rsid w:val="00213C1A"/>
    <w:rsid w:val="00216345"/>
    <w:rsid w:val="002927C1"/>
    <w:rsid w:val="002C3B76"/>
    <w:rsid w:val="002D7A87"/>
    <w:rsid w:val="003561F4"/>
    <w:rsid w:val="00364560"/>
    <w:rsid w:val="00397CB4"/>
    <w:rsid w:val="003A32AA"/>
    <w:rsid w:val="003E5E41"/>
    <w:rsid w:val="003F0FD6"/>
    <w:rsid w:val="004136F0"/>
    <w:rsid w:val="00417766"/>
    <w:rsid w:val="0044444F"/>
    <w:rsid w:val="00453E9B"/>
    <w:rsid w:val="004B5EBB"/>
    <w:rsid w:val="005A698A"/>
    <w:rsid w:val="005A7DB8"/>
    <w:rsid w:val="00632E2F"/>
    <w:rsid w:val="006663D6"/>
    <w:rsid w:val="00670C8D"/>
    <w:rsid w:val="00684D29"/>
    <w:rsid w:val="00690404"/>
    <w:rsid w:val="006A7C1E"/>
    <w:rsid w:val="006D0E67"/>
    <w:rsid w:val="006D7664"/>
    <w:rsid w:val="00707F12"/>
    <w:rsid w:val="00730168"/>
    <w:rsid w:val="0074741F"/>
    <w:rsid w:val="00777E3A"/>
    <w:rsid w:val="00793972"/>
    <w:rsid w:val="007D75D1"/>
    <w:rsid w:val="00833A15"/>
    <w:rsid w:val="00841857"/>
    <w:rsid w:val="00897D0F"/>
    <w:rsid w:val="008F0B97"/>
    <w:rsid w:val="009154CA"/>
    <w:rsid w:val="00956337"/>
    <w:rsid w:val="009741B6"/>
    <w:rsid w:val="00984030"/>
    <w:rsid w:val="00991B08"/>
    <w:rsid w:val="00992879"/>
    <w:rsid w:val="009A6928"/>
    <w:rsid w:val="009B54DD"/>
    <w:rsid w:val="009E5F5F"/>
    <w:rsid w:val="009F3010"/>
    <w:rsid w:val="009F4355"/>
    <w:rsid w:val="00A31537"/>
    <w:rsid w:val="00A96693"/>
    <w:rsid w:val="00AA1A9E"/>
    <w:rsid w:val="00AB3F3A"/>
    <w:rsid w:val="00AF7C80"/>
    <w:rsid w:val="00B17B0B"/>
    <w:rsid w:val="00B7009E"/>
    <w:rsid w:val="00B92D3D"/>
    <w:rsid w:val="00BA5831"/>
    <w:rsid w:val="00BC0EE7"/>
    <w:rsid w:val="00C077F1"/>
    <w:rsid w:val="00C25082"/>
    <w:rsid w:val="00C443F2"/>
    <w:rsid w:val="00C7290C"/>
    <w:rsid w:val="00C80D78"/>
    <w:rsid w:val="00C84F31"/>
    <w:rsid w:val="00C8687C"/>
    <w:rsid w:val="00C92525"/>
    <w:rsid w:val="00CF6483"/>
    <w:rsid w:val="00D03E74"/>
    <w:rsid w:val="00D12A81"/>
    <w:rsid w:val="00D2149F"/>
    <w:rsid w:val="00D21F3F"/>
    <w:rsid w:val="00D71F90"/>
    <w:rsid w:val="00DA2B97"/>
    <w:rsid w:val="00DD2C1F"/>
    <w:rsid w:val="00DE4886"/>
    <w:rsid w:val="00E06054"/>
    <w:rsid w:val="00E43DCE"/>
    <w:rsid w:val="00E64242"/>
    <w:rsid w:val="00E82149"/>
    <w:rsid w:val="00E87430"/>
    <w:rsid w:val="00E974C0"/>
    <w:rsid w:val="00EA22CF"/>
    <w:rsid w:val="00EA422F"/>
    <w:rsid w:val="00EC628E"/>
    <w:rsid w:val="00ED1A93"/>
    <w:rsid w:val="00F05D29"/>
    <w:rsid w:val="00F33A4E"/>
    <w:rsid w:val="00F45758"/>
    <w:rsid w:val="00F56F91"/>
    <w:rsid w:val="00F966C3"/>
    <w:rsid w:val="00FA08C7"/>
    <w:rsid w:val="00FA19A5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FFC7-4DBE-40DE-89C2-C266981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9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Par1">
    <w:name w:val="NumPar 1"/>
    <w:basedOn w:val="a"/>
    <w:next w:val="a"/>
    <w:rsid w:val="00453E9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453E9B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453E9B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453E9B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styleId="a3">
    <w:name w:val="List Paragraph"/>
    <w:basedOn w:val="a"/>
    <w:link w:val="a4"/>
    <w:uiPriority w:val="34"/>
    <w:qFormat/>
    <w:rsid w:val="00453E9B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Списък на абзаци Знак"/>
    <w:link w:val="a3"/>
    <w:uiPriority w:val="99"/>
    <w:locked/>
    <w:rsid w:val="00453E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80D78"/>
    <w:rPr>
      <w:lang w:val="en-US"/>
    </w:rPr>
  </w:style>
  <w:style w:type="paragraph" w:styleId="a7">
    <w:name w:val="footer"/>
    <w:basedOn w:val="a"/>
    <w:link w:val="a8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80D78"/>
    <w:rPr>
      <w:lang w:val="en-US"/>
    </w:rPr>
  </w:style>
  <w:style w:type="character" w:customStyle="1" w:styleId="inputvalue1">
    <w:name w:val="input_value1"/>
    <w:rsid w:val="00F33A4E"/>
    <w:rPr>
      <w:rFonts w:ascii="Courier New" w:hAnsi="Courier New" w:cs="Courier New" w:hint="default"/>
      <w:sz w:val="20"/>
      <w:szCs w:val="20"/>
    </w:rPr>
  </w:style>
  <w:style w:type="paragraph" w:styleId="a9">
    <w:name w:val="No Spacing"/>
    <w:uiPriority w:val="1"/>
    <w:qFormat/>
    <w:rsid w:val="00417766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4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B5E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90</cp:revision>
  <cp:lastPrinted>2019-02-15T09:31:00Z</cp:lastPrinted>
  <dcterms:created xsi:type="dcterms:W3CDTF">2018-11-23T13:38:00Z</dcterms:created>
  <dcterms:modified xsi:type="dcterms:W3CDTF">2019-02-15T09:32:00Z</dcterms:modified>
</cp:coreProperties>
</file>